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F48CBB3" w14:textId="435D66F9" w:rsidR="00BF4862" w:rsidRDefault="00293E08" w:rsidP="00293E08">
      <w:pPr>
        <w:rPr>
          <w:rFonts w:cs="Arial"/>
          <w:b/>
          <w:bCs/>
          <w:sz w:val="28"/>
          <w:szCs w:val="28"/>
          <w:u w:val="single"/>
        </w:rPr>
      </w:pPr>
      <w:r>
        <w:rPr>
          <w:rFonts w:cs="Arial"/>
          <w:b/>
          <w:bCs/>
          <w:sz w:val="28"/>
          <w:szCs w:val="28"/>
        </w:rPr>
        <w:t xml:space="preserve">   </w:t>
      </w:r>
      <w:r w:rsidR="00BF4862" w:rsidRPr="00351E84">
        <w:rPr>
          <w:rFonts w:cs="Arial"/>
          <w:b/>
          <w:bCs/>
          <w:sz w:val="28"/>
          <w:szCs w:val="28"/>
        </w:rPr>
        <w:t>Course / Subject Name</w:t>
      </w:r>
      <w:r w:rsidR="00044F27">
        <w:rPr>
          <w:rFonts w:cs="Arial"/>
          <w:b/>
          <w:bCs/>
          <w:sz w:val="28"/>
          <w:szCs w:val="28"/>
        </w:rPr>
        <w:t>:-</w:t>
      </w:r>
      <w:r w:rsidR="00BF4862" w:rsidRPr="00351E84">
        <w:rPr>
          <w:rFonts w:cs="Arial"/>
          <w:b/>
          <w:bCs/>
          <w:sz w:val="28"/>
          <w:szCs w:val="28"/>
        </w:rPr>
        <w:t xml:space="preserve"> </w:t>
      </w:r>
      <w:r w:rsidR="00044F27" w:rsidRPr="007167EC">
        <w:rPr>
          <w:rFonts w:cs="Arial"/>
          <w:b/>
          <w:bCs/>
          <w:sz w:val="28"/>
          <w:szCs w:val="28"/>
          <w:u w:val="single"/>
        </w:rPr>
        <w:t>NQ-Mech-127-Workshop Practice-I (D)</w:t>
      </w:r>
      <w:r w:rsidR="00044F27">
        <w:rPr>
          <w:rFonts w:cs="Arial"/>
          <w:b/>
          <w:bCs/>
          <w:sz w:val="28"/>
          <w:szCs w:val="28"/>
          <w:u w:val="single"/>
        </w:rPr>
        <w:t xml:space="preserve"> </w:t>
      </w:r>
      <w:r w:rsidR="00044F27" w:rsidRPr="007167EC">
        <w:rPr>
          <w:rFonts w:cs="Arial"/>
          <w:b/>
          <w:bCs/>
          <w:sz w:val="28"/>
          <w:szCs w:val="28"/>
          <w:u w:val="single"/>
        </w:rPr>
        <w:t>Perform</w:t>
      </w:r>
      <w:r w:rsidR="00044F27">
        <w:rPr>
          <w:rFonts w:cs="Arial"/>
          <w:b/>
          <w:bCs/>
          <w:sz w:val="28"/>
          <w:szCs w:val="28"/>
          <w:u w:val="single"/>
        </w:rPr>
        <w:t xml:space="preserve"> Basic </w:t>
      </w:r>
      <w:r w:rsidR="00044F27" w:rsidRPr="007167EC">
        <w:rPr>
          <w:rFonts w:cs="Arial"/>
          <w:b/>
          <w:bCs/>
          <w:sz w:val="28"/>
          <w:szCs w:val="28"/>
          <w:u w:val="single"/>
        </w:rPr>
        <w:t>Machining-I</w:t>
      </w:r>
    </w:p>
    <w:p w14:paraId="4D0B96CB" w14:textId="6A1A4092" w:rsidR="00044F27" w:rsidRDefault="00044F27" w:rsidP="00044F27">
      <w:pPr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t xml:space="preserve">      </w:t>
      </w:r>
      <w:r>
        <w:rPr>
          <w:rFonts w:cs="Arial"/>
          <w:b/>
          <w:bCs/>
          <w:sz w:val="28"/>
          <w:szCs w:val="28"/>
        </w:rPr>
        <w:tab/>
      </w:r>
      <w:r>
        <w:rPr>
          <w:rFonts w:cs="Arial"/>
          <w:b/>
          <w:bCs/>
          <w:sz w:val="28"/>
          <w:szCs w:val="28"/>
        </w:rPr>
        <w:tab/>
      </w:r>
      <w:r>
        <w:rPr>
          <w:rFonts w:cs="Arial"/>
          <w:b/>
          <w:bCs/>
          <w:sz w:val="28"/>
          <w:szCs w:val="28"/>
        </w:rPr>
        <w:tab/>
      </w:r>
      <w:r>
        <w:rPr>
          <w:rFonts w:cs="Arial"/>
          <w:b/>
          <w:bCs/>
          <w:sz w:val="28"/>
          <w:szCs w:val="28"/>
        </w:rPr>
        <w:tab/>
      </w:r>
      <w:r>
        <w:rPr>
          <w:rFonts w:cs="Arial"/>
          <w:b/>
          <w:bCs/>
          <w:sz w:val="28"/>
          <w:szCs w:val="28"/>
        </w:rPr>
        <w:tab/>
      </w:r>
      <w:r>
        <w:rPr>
          <w:rFonts w:cs="Arial"/>
          <w:b/>
          <w:bCs/>
          <w:sz w:val="28"/>
          <w:szCs w:val="28"/>
        </w:rPr>
        <w:tab/>
      </w:r>
      <w:r>
        <w:rPr>
          <w:rFonts w:cs="Arial"/>
          <w:b/>
          <w:bCs/>
          <w:sz w:val="28"/>
          <w:szCs w:val="28"/>
        </w:rPr>
        <w:tab/>
      </w:r>
      <w:r>
        <w:rPr>
          <w:rFonts w:cs="Arial"/>
          <w:b/>
          <w:bCs/>
          <w:sz w:val="28"/>
          <w:szCs w:val="28"/>
        </w:rPr>
        <w:tab/>
      </w:r>
      <w:r>
        <w:rPr>
          <w:rFonts w:cs="Arial"/>
          <w:b/>
          <w:bCs/>
          <w:sz w:val="28"/>
          <w:szCs w:val="28"/>
        </w:rPr>
        <w:tab/>
        <w:t xml:space="preserve"> </w:t>
      </w:r>
    </w:p>
    <w:p w14:paraId="53BA143F" w14:textId="7003BDBA" w:rsidR="00BF4862" w:rsidRPr="00293E08" w:rsidRDefault="00BF4862" w:rsidP="00293E08">
      <w:pPr>
        <w:ind w:left="360"/>
        <w:rPr>
          <w:rFonts w:cs="Arial"/>
          <w:b/>
          <w:bCs/>
          <w:sz w:val="28"/>
          <w:szCs w:val="28"/>
        </w:rPr>
      </w:pPr>
      <w:r w:rsidRPr="00293E08">
        <w:rPr>
          <w:rFonts w:cs="Arial"/>
          <w:b/>
          <w:bCs/>
          <w:sz w:val="28"/>
          <w:szCs w:val="28"/>
        </w:rPr>
        <w:t>Assessment Tasks (Summative Assessment)</w:t>
      </w:r>
    </w:p>
    <w:p w14:paraId="047111DE" w14:textId="77777777" w:rsidR="00044F27" w:rsidRDefault="00044F27" w:rsidP="00044F27">
      <w:pPr>
        <w:pStyle w:val="ListParagraph"/>
        <w:rPr>
          <w:rFonts w:cs="Arial"/>
          <w:b/>
          <w:bCs/>
          <w:sz w:val="28"/>
          <w:szCs w:val="28"/>
        </w:rPr>
      </w:pPr>
    </w:p>
    <w:p w14:paraId="23BAE4F2" w14:textId="77777777" w:rsidR="003773C3" w:rsidRDefault="003773C3" w:rsidP="003773C3">
      <w:pPr>
        <w:pStyle w:val="ListParagraph"/>
        <w:rPr>
          <w:rFonts w:cs="Arial"/>
          <w:b/>
          <w:bCs/>
          <w:sz w:val="28"/>
          <w:szCs w:val="28"/>
        </w:rPr>
      </w:pPr>
    </w:p>
    <w:p w14:paraId="4DF9EF68" w14:textId="477AE5D8" w:rsidR="00044F27" w:rsidRDefault="00044F27" w:rsidP="00044F27">
      <w:pPr>
        <w:pStyle w:val="ListParagraph"/>
        <w:numPr>
          <w:ilvl w:val="0"/>
          <w:numId w:val="14"/>
        </w:numPr>
        <w:rPr>
          <w:rFonts w:asciiTheme="minorBidi" w:hAnsiTheme="minorBidi"/>
          <w:b/>
          <w:noProof/>
          <w:sz w:val="32"/>
        </w:rPr>
      </w:pPr>
      <w:r w:rsidRPr="0041116D">
        <w:rPr>
          <w:rFonts w:asciiTheme="minorBidi" w:hAnsiTheme="minorBidi"/>
        </w:rPr>
        <w:t>Perform machining operations (facing, turning, step turning, taper turning, and threading) as per attached drawing.</w:t>
      </w:r>
      <w:r w:rsidRPr="00203C0F">
        <w:rPr>
          <w:rFonts w:asciiTheme="minorBidi" w:hAnsiTheme="minorBidi"/>
          <w:b/>
          <w:noProof/>
          <w:sz w:val="32"/>
        </w:rPr>
        <w:t xml:space="preserve"> </w:t>
      </w:r>
    </w:p>
    <w:p w14:paraId="29B196BA" w14:textId="245260C8" w:rsidR="003773C3" w:rsidRPr="003773C3" w:rsidRDefault="00044F27" w:rsidP="003773C3">
      <w:pPr>
        <w:spacing w:beforeAutospacing="1" w:afterAutospacing="1"/>
        <w:ind w:left="720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noProof/>
          <w:kern w:val="0"/>
          <w:sz w:val="24"/>
          <w:szCs w:val="24"/>
          <w14:ligatures w14:val="none"/>
        </w:rPr>
        <w:drawing>
          <wp:anchor distT="0" distB="0" distL="114300" distR="114300" simplePos="0" relativeHeight="251658240" behindDoc="0" locked="0" layoutInCell="1" allowOverlap="1" wp14:anchorId="7281CFB1" wp14:editId="2C11D170">
            <wp:simplePos x="0" y="0"/>
            <wp:positionH relativeFrom="column">
              <wp:posOffset>1842770</wp:posOffset>
            </wp:positionH>
            <wp:positionV relativeFrom="paragraph">
              <wp:posOffset>304800</wp:posOffset>
            </wp:positionV>
            <wp:extent cx="4529455" cy="3615055"/>
            <wp:effectExtent l="0" t="0" r="4445" b="4445"/>
            <wp:wrapNone/>
            <wp:docPr id="40456402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9455" cy="36150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BB9447F" w14:textId="77777777" w:rsidR="00BF4862" w:rsidRDefault="00BF4862" w:rsidP="00BF4862">
      <w:pPr>
        <w:jc w:val="center"/>
        <w:rPr>
          <w:rFonts w:cs="Arial"/>
        </w:rPr>
      </w:pPr>
    </w:p>
    <w:p w14:paraId="5D856B91" w14:textId="77777777" w:rsidR="00BF4862" w:rsidRPr="00351E84" w:rsidRDefault="00BF4862" w:rsidP="00BF4862">
      <w:pPr>
        <w:rPr>
          <w:rFonts w:cs="Arial"/>
        </w:rPr>
      </w:pPr>
    </w:p>
    <w:p w14:paraId="2FE67466" w14:textId="77777777" w:rsidR="000345DC" w:rsidRDefault="000345DC" w:rsidP="008237D6"/>
    <w:p w14:paraId="254B59E5" w14:textId="77777777" w:rsidR="00044F27" w:rsidRPr="00044F27" w:rsidRDefault="00044F27" w:rsidP="00044F27"/>
    <w:p w14:paraId="485CE803" w14:textId="77777777" w:rsidR="00044F27" w:rsidRPr="00044F27" w:rsidRDefault="00044F27" w:rsidP="00044F27"/>
    <w:p w14:paraId="6AF42432" w14:textId="77777777" w:rsidR="00044F27" w:rsidRPr="00044F27" w:rsidRDefault="00044F27" w:rsidP="00044F27"/>
    <w:p w14:paraId="0F48C020" w14:textId="77777777" w:rsidR="00044F27" w:rsidRPr="00044F27" w:rsidRDefault="00044F27" w:rsidP="00044F27"/>
    <w:p w14:paraId="7F107B05" w14:textId="77777777" w:rsidR="00044F27" w:rsidRPr="00044F27" w:rsidRDefault="00044F27" w:rsidP="00044F27"/>
    <w:p w14:paraId="2BD075A3" w14:textId="77777777" w:rsidR="00044F27" w:rsidRPr="00044F27" w:rsidRDefault="00044F27" w:rsidP="00044F27"/>
    <w:p w14:paraId="14735DD4" w14:textId="77777777" w:rsidR="00044F27" w:rsidRPr="00044F27" w:rsidRDefault="00044F27" w:rsidP="00044F27"/>
    <w:p w14:paraId="2FF5A039" w14:textId="77777777" w:rsidR="00044F27" w:rsidRPr="00044F27" w:rsidRDefault="00044F27" w:rsidP="00044F27"/>
    <w:p w14:paraId="7E43BA52" w14:textId="77777777" w:rsidR="00044F27" w:rsidRPr="00044F27" w:rsidRDefault="00044F27" w:rsidP="00044F27"/>
    <w:p w14:paraId="1CC5FBE3" w14:textId="77777777" w:rsidR="00044F27" w:rsidRPr="00044F27" w:rsidRDefault="00044F27" w:rsidP="00044F27"/>
    <w:p w14:paraId="7231106B" w14:textId="77777777" w:rsidR="00044F27" w:rsidRPr="00044F27" w:rsidRDefault="00044F27" w:rsidP="00044F27"/>
    <w:p w14:paraId="1192EA54" w14:textId="77777777" w:rsidR="00044F27" w:rsidRPr="00044F27" w:rsidRDefault="00044F27" w:rsidP="00044F27"/>
    <w:p w14:paraId="10E357F4" w14:textId="77777777" w:rsidR="00044F27" w:rsidRPr="00044F27" w:rsidRDefault="00044F27" w:rsidP="00044F27"/>
    <w:p w14:paraId="4E6A77D6" w14:textId="77777777" w:rsidR="00044F27" w:rsidRPr="00044F27" w:rsidRDefault="00044F27" w:rsidP="00044F27"/>
    <w:p w14:paraId="1CDC905E" w14:textId="77777777" w:rsidR="00044F27" w:rsidRPr="00044F27" w:rsidRDefault="00044F27" w:rsidP="00044F27"/>
    <w:p w14:paraId="60633C11" w14:textId="77777777" w:rsidR="00044F27" w:rsidRPr="00044F27" w:rsidRDefault="00044F27" w:rsidP="00044F27"/>
    <w:p w14:paraId="70C2B54F" w14:textId="77777777" w:rsidR="00044F27" w:rsidRPr="00044F27" w:rsidRDefault="00044F27" w:rsidP="00044F27"/>
    <w:p w14:paraId="73F667A2" w14:textId="77777777" w:rsidR="00044F27" w:rsidRDefault="00044F27" w:rsidP="00044F27"/>
    <w:p w14:paraId="4B3EC787" w14:textId="42796A99" w:rsidR="00044F27" w:rsidRDefault="00044F27" w:rsidP="00044F27">
      <w:pPr>
        <w:tabs>
          <w:tab w:val="left" w:pos="10440"/>
        </w:tabs>
      </w:pPr>
      <w:r>
        <w:tab/>
      </w:r>
    </w:p>
    <w:p w14:paraId="490A16A8" w14:textId="77777777" w:rsidR="00044F27" w:rsidRPr="00203C0F" w:rsidRDefault="00044F27" w:rsidP="00044F27">
      <w:pPr>
        <w:pStyle w:val="ListParagraph"/>
        <w:ind w:left="284"/>
        <w:rPr>
          <w:rFonts w:asciiTheme="minorBidi" w:hAnsiTheme="minorBidi"/>
          <w:b/>
          <w:sz w:val="32"/>
        </w:rPr>
      </w:pPr>
      <w:r w:rsidRPr="00203C0F">
        <w:rPr>
          <w:rFonts w:asciiTheme="minorBidi" w:hAnsiTheme="minorBidi"/>
          <w:b/>
          <w:sz w:val="24"/>
          <w:szCs w:val="18"/>
        </w:rPr>
        <w:t xml:space="preserve">Note: </w:t>
      </w:r>
      <w:r w:rsidRPr="00203C0F">
        <w:rPr>
          <w:rFonts w:asciiTheme="minorBidi" w:eastAsiaTheme="minorEastAsia" w:hAnsiTheme="minorBidi"/>
        </w:rPr>
        <w:t xml:space="preserve">All the dimensions are in mm. While the value for tolerance is as </w:t>
      </w:r>
      <w:r w:rsidRPr="00203C0F">
        <w:rPr>
          <w:rFonts w:asciiTheme="minorBidi" w:eastAsiaTheme="minorEastAsia" w:hAnsiTheme="minorBidi"/>
          <w:b/>
          <w:bCs/>
        </w:rPr>
        <w:t>±0.2mm</w:t>
      </w:r>
      <w:r w:rsidRPr="00203C0F">
        <w:rPr>
          <w:rFonts w:asciiTheme="minorBidi" w:eastAsiaTheme="minorEastAsia" w:hAnsiTheme="minorBidi"/>
        </w:rPr>
        <w:t>.</w:t>
      </w:r>
    </w:p>
    <w:p w14:paraId="231412CF" w14:textId="77777777" w:rsidR="00044F27" w:rsidRPr="007167EC" w:rsidRDefault="00044F27" w:rsidP="00044F27">
      <w:pPr>
        <w:pStyle w:val="ListParagraph"/>
        <w:rPr>
          <w:rFonts w:asciiTheme="minorBidi" w:hAnsiTheme="minorBidi"/>
          <w:sz w:val="12"/>
          <w:szCs w:val="12"/>
        </w:rPr>
      </w:pPr>
    </w:p>
    <w:p w14:paraId="2E1B8AE2" w14:textId="77777777" w:rsidR="00044F27" w:rsidRDefault="00044F27" w:rsidP="00044F27">
      <w:pPr>
        <w:pStyle w:val="ListParagraph"/>
        <w:ind w:left="346"/>
        <w:rPr>
          <w:rFonts w:asciiTheme="minorBidi" w:hAnsiTheme="minorBidi"/>
          <w:b/>
          <w:bCs/>
        </w:rPr>
      </w:pPr>
      <w:r>
        <w:rPr>
          <w:rFonts w:asciiTheme="minorBidi" w:hAnsiTheme="minorBidi"/>
          <w:b/>
          <w:bCs/>
        </w:rPr>
        <w:lastRenderedPageBreak/>
        <w:t>Performance criteria (Part A)</w:t>
      </w:r>
    </w:p>
    <w:p w14:paraId="71ABCE66" w14:textId="77777777" w:rsidR="00044F27" w:rsidRPr="00A9767B" w:rsidRDefault="00044F27" w:rsidP="00933BA0">
      <w:pPr>
        <w:pStyle w:val="ListParagraph"/>
        <w:numPr>
          <w:ilvl w:val="0"/>
          <w:numId w:val="19"/>
        </w:numPr>
        <w:tabs>
          <w:tab w:val="left" w:pos="720"/>
        </w:tabs>
        <w:rPr>
          <w:rFonts w:asciiTheme="minorBidi" w:hAnsiTheme="minorBidi"/>
        </w:rPr>
      </w:pPr>
      <w:r w:rsidRPr="00A9767B">
        <w:rPr>
          <w:rFonts w:asciiTheme="minorBidi" w:hAnsiTheme="minorBidi"/>
        </w:rPr>
        <w:t>Interpret drawing</w:t>
      </w:r>
    </w:p>
    <w:p w14:paraId="671A1823" w14:textId="77777777" w:rsidR="00044F27" w:rsidRPr="00A9767B" w:rsidRDefault="00044F27" w:rsidP="00933BA0">
      <w:pPr>
        <w:pStyle w:val="ListParagraph"/>
        <w:numPr>
          <w:ilvl w:val="0"/>
          <w:numId w:val="19"/>
        </w:numPr>
        <w:tabs>
          <w:tab w:val="left" w:pos="720"/>
        </w:tabs>
        <w:rPr>
          <w:rFonts w:asciiTheme="minorBidi" w:hAnsiTheme="minorBidi"/>
        </w:rPr>
      </w:pPr>
      <w:r w:rsidRPr="00A9767B">
        <w:rPr>
          <w:rFonts w:asciiTheme="minorBidi" w:hAnsiTheme="minorBidi"/>
        </w:rPr>
        <w:t>Follow safety protocols</w:t>
      </w:r>
    </w:p>
    <w:p w14:paraId="6F1CE4EF" w14:textId="77777777" w:rsidR="00044F27" w:rsidRPr="00A9767B" w:rsidRDefault="00044F27" w:rsidP="00933BA0">
      <w:pPr>
        <w:pStyle w:val="ListParagraph"/>
        <w:numPr>
          <w:ilvl w:val="0"/>
          <w:numId w:val="19"/>
        </w:numPr>
        <w:tabs>
          <w:tab w:val="left" w:pos="720"/>
        </w:tabs>
        <w:rPr>
          <w:rFonts w:asciiTheme="minorBidi" w:hAnsiTheme="minorBidi"/>
        </w:rPr>
      </w:pPr>
      <w:r w:rsidRPr="00A9767B">
        <w:rPr>
          <w:rFonts w:asciiTheme="minorBidi" w:hAnsiTheme="minorBidi"/>
        </w:rPr>
        <w:t>Perform facing operation to achieve the length of 65 mm.</w:t>
      </w:r>
    </w:p>
    <w:p w14:paraId="42878615" w14:textId="77777777" w:rsidR="00044F27" w:rsidRPr="00A9767B" w:rsidRDefault="00044F27" w:rsidP="00933BA0">
      <w:pPr>
        <w:pStyle w:val="ListParagraph"/>
        <w:numPr>
          <w:ilvl w:val="0"/>
          <w:numId w:val="19"/>
        </w:numPr>
        <w:tabs>
          <w:tab w:val="left" w:pos="720"/>
        </w:tabs>
        <w:rPr>
          <w:rFonts w:asciiTheme="minorBidi" w:hAnsiTheme="minorBidi"/>
        </w:rPr>
      </w:pPr>
      <w:r w:rsidRPr="00A9767B">
        <w:rPr>
          <w:rFonts w:asciiTheme="minorBidi" w:hAnsiTheme="minorBidi"/>
        </w:rPr>
        <w:t>Turn the job to a diameter 23 mm up to a length of 22 mm.</w:t>
      </w:r>
    </w:p>
    <w:p w14:paraId="642FA4C6" w14:textId="77777777" w:rsidR="00044F27" w:rsidRPr="00A9767B" w:rsidRDefault="00044F27" w:rsidP="00933BA0">
      <w:pPr>
        <w:pStyle w:val="ListParagraph"/>
        <w:numPr>
          <w:ilvl w:val="0"/>
          <w:numId w:val="19"/>
        </w:numPr>
        <w:tabs>
          <w:tab w:val="left" w:pos="720"/>
        </w:tabs>
        <w:rPr>
          <w:rFonts w:asciiTheme="minorBidi" w:hAnsiTheme="minorBidi"/>
        </w:rPr>
      </w:pPr>
      <w:r w:rsidRPr="00A9767B">
        <w:rPr>
          <w:rFonts w:asciiTheme="minorBidi" w:hAnsiTheme="minorBidi"/>
        </w:rPr>
        <w:t>Turn the first step turning diameter 11 mm upto 4 mm length.</w:t>
      </w:r>
    </w:p>
    <w:p w14:paraId="12D13545" w14:textId="77777777" w:rsidR="00044F27" w:rsidRPr="00A9767B" w:rsidRDefault="00044F27" w:rsidP="00933BA0">
      <w:pPr>
        <w:pStyle w:val="ListParagraph"/>
        <w:numPr>
          <w:ilvl w:val="0"/>
          <w:numId w:val="19"/>
        </w:numPr>
        <w:tabs>
          <w:tab w:val="left" w:pos="720"/>
        </w:tabs>
        <w:rPr>
          <w:rFonts w:asciiTheme="minorBidi" w:hAnsiTheme="minorBidi"/>
        </w:rPr>
      </w:pPr>
      <w:r w:rsidRPr="00A9767B">
        <w:rPr>
          <w:rFonts w:asciiTheme="minorBidi" w:hAnsiTheme="minorBidi"/>
        </w:rPr>
        <w:t>Perform taper turning to reduce diameter from 16 mm to 12 mm for a length of 21 mm.</w:t>
      </w:r>
    </w:p>
    <w:p w14:paraId="7EF55CC6" w14:textId="77777777" w:rsidR="00044F27" w:rsidRPr="00A9767B" w:rsidRDefault="00044F27" w:rsidP="00933BA0">
      <w:pPr>
        <w:pStyle w:val="ListParagraph"/>
        <w:numPr>
          <w:ilvl w:val="0"/>
          <w:numId w:val="19"/>
        </w:numPr>
        <w:tabs>
          <w:tab w:val="left" w:pos="720"/>
        </w:tabs>
        <w:rPr>
          <w:rFonts w:asciiTheme="minorBidi" w:hAnsiTheme="minorBidi"/>
        </w:rPr>
      </w:pPr>
      <w:r w:rsidRPr="00A9767B">
        <w:rPr>
          <w:rFonts w:asciiTheme="minorBidi" w:hAnsiTheme="minorBidi"/>
        </w:rPr>
        <w:t>Turn a second step to achieve 8 mm diameter for a length of 4 mm.</w:t>
      </w:r>
    </w:p>
    <w:p w14:paraId="25F5076D" w14:textId="77777777" w:rsidR="00044F27" w:rsidRDefault="00044F27" w:rsidP="00933BA0">
      <w:pPr>
        <w:pStyle w:val="ListParagraph"/>
        <w:numPr>
          <w:ilvl w:val="0"/>
          <w:numId w:val="19"/>
        </w:numPr>
        <w:tabs>
          <w:tab w:val="left" w:pos="720"/>
        </w:tabs>
        <w:rPr>
          <w:rFonts w:asciiTheme="minorBidi" w:hAnsiTheme="minorBidi"/>
        </w:rPr>
      </w:pPr>
      <w:r w:rsidRPr="00A9767B">
        <w:rPr>
          <w:rFonts w:asciiTheme="minorBidi" w:hAnsiTheme="minorBidi"/>
        </w:rPr>
        <w:t>Cut M10 external V-thread having pitch 1.5 mm for a 14mm length.</w:t>
      </w:r>
    </w:p>
    <w:p w14:paraId="442A9EDD" w14:textId="77777777" w:rsidR="00044F27" w:rsidRDefault="00044F27" w:rsidP="00933BA0">
      <w:pPr>
        <w:pStyle w:val="ListParagraph"/>
        <w:numPr>
          <w:ilvl w:val="0"/>
          <w:numId w:val="19"/>
        </w:numPr>
        <w:tabs>
          <w:tab w:val="left" w:pos="720"/>
        </w:tabs>
        <w:rPr>
          <w:rFonts w:asciiTheme="minorBidi" w:hAnsiTheme="minorBidi"/>
        </w:rPr>
      </w:pPr>
      <w:r>
        <w:rPr>
          <w:rFonts w:asciiTheme="minorBidi" w:hAnsiTheme="minorBidi"/>
        </w:rPr>
        <w:t>Remove the part from the machine.</w:t>
      </w:r>
    </w:p>
    <w:p w14:paraId="321D5BF4" w14:textId="77777777" w:rsidR="00044F27" w:rsidRDefault="00044F27" w:rsidP="00933BA0">
      <w:pPr>
        <w:pStyle w:val="ListParagraph"/>
        <w:numPr>
          <w:ilvl w:val="0"/>
          <w:numId w:val="19"/>
        </w:numPr>
        <w:tabs>
          <w:tab w:val="left" w:pos="720"/>
        </w:tabs>
        <w:rPr>
          <w:rFonts w:asciiTheme="minorBidi" w:hAnsiTheme="minorBidi"/>
        </w:rPr>
      </w:pPr>
      <w:r>
        <w:rPr>
          <w:rFonts w:asciiTheme="minorBidi" w:hAnsiTheme="minorBidi"/>
        </w:rPr>
        <w:t xml:space="preserve">Perform necessary post machining operations like filing, or deburring. </w:t>
      </w:r>
    </w:p>
    <w:p w14:paraId="2B5D670D" w14:textId="57DC1B8F" w:rsidR="00044F27" w:rsidRDefault="00044F27" w:rsidP="00933BA0">
      <w:pPr>
        <w:pStyle w:val="ListParagraph"/>
        <w:numPr>
          <w:ilvl w:val="0"/>
          <w:numId w:val="19"/>
        </w:numPr>
        <w:tabs>
          <w:tab w:val="left" w:pos="720"/>
        </w:tabs>
        <w:rPr>
          <w:rFonts w:asciiTheme="minorBidi" w:hAnsiTheme="minorBidi"/>
        </w:rPr>
      </w:pPr>
      <w:r>
        <w:rPr>
          <w:rFonts w:asciiTheme="minorBidi" w:hAnsiTheme="minorBidi"/>
        </w:rPr>
        <w:t>Turnoff the machine.</w:t>
      </w:r>
    </w:p>
    <w:p w14:paraId="3B6CCC08" w14:textId="50D07106" w:rsidR="00044F27" w:rsidRDefault="00044F27" w:rsidP="00933BA0">
      <w:pPr>
        <w:pStyle w:val="ListParagraph"/>
        <w:numPr>
          <w:ilvl w:val="0"/>
          <w:numId w:val="19"/>
        </w:numPr>
        <w:tabs>
          <w:tab w:val="left" w:pos="720"/>
        </w:tabs>
        <w:spacing w:after="160" w:line="259" w:lineRule="auto"/>
        <w:rPr>
          <w:rFonts w:asciiTheme="minorBidi" w:hAnsiTheme="minorBidi"/>
        </w:rPr>
      </w:pPr>
      <w:r w:rsidRPr="00044F27">
        <w:rPr>
          <w:rFonts w:asciiTheme="minorBidi" w:hAnsiTheme="minorBidi"/>
        </w:rPr>
        <w:br w:type="page"/>
      </w:r>
      <w:r w:rsidRPr="00044F27">
        <w:rPr>
          <w:rFonts w:asciiTheme="minorBidi" w:hAnsiTheme="minorBidi"/>
        </w:rPr>
        <w:lastRenderedPageBreak/>
        <w:t>Perform shaper operation as per drawing to shape a workpiece with a 6mm slot and 2 holes of M10</w:t>
      </w:r>
    </w:p>
    <w:p w14:paraId="3DC78E19" w14:textId="71F3D398" w:rsidR="00044F27" w:rsidRDefault="00764874" w:rsidP="00044F27">
      <w:pPr>
        <w:pStyle w:val="ListParagraph"/>
        <w:rPr>
          <w:rFonts w:asciiTheme="minorBidi" w:hAnsiTheme="minorBidi"/>
        </w:rPr>
      </w:pPr>
      <w:r w:rsidRPr="0041116D">
        <w:rPr>
          <w:b/>
          <w:noProof/>
          <w:sz w:val="32"/>
        </w:rPr>
        <w:drawing>
          <wp:anchor distT="0" distB="0" distL="114300" distR="114300" simplePos="0" relativeHeight="251660288" behindDoc="0" locked="0" layoutInCell="1" allowOverlap="1" wp14:anchorId="7656CB79" wp14:editId="52B1846F">
            <wp:simplePos x="0" y="0"/>
            <wp:positionH relativeFrom="column">
              <wp:posOffset>537845</wp:posOffset>
            </wp:positionH>
            <wp:positionV relativeFrom="page">
              <wp:posOffset>1343025</wp:posOffset>
            </wp:positionV>
            <wp:extent cx="2999740" cy="2170430"/>
            <wp:effectExtent l="0" t="0" r="0" b="1270"/>
            <wp:wrapNone/>
            <wp:docPr id="139" name="Picture 1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Screenshot 2024-11-06 163534.png"/>
                    <pic:cNvPicPr/>
                  </pic:nvPicPr>
                  <pic:blipFill rotWithShape="1">
                    <a:blip r:embed="rId8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colorTemperature colorTemp="11200"/>
                              </a14:imgEffect>
                              <a14:imgEffect>
                                <a14:saturation sat="0"/>
                              </a14:imgEffect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250" t="8958" r="19277" b="12514"/>
                    <a:stretch/>
                  </pic:blipFill>
                  <pic:spPr bwMode="auto">
                    <a:xfrm>
                      <a:off x="0" y="0"/>
                      <a:ext cx="2999740" cy="217043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14:paraId="62C7DB52" w14:textId="0425F999" w:rsidR="00044F27" w:rsidRDefault="00044F27" w:rsidP="00044F27">
      <w:pPr>
        <w:tabs>
          <w:tab w:val="left" w:pos="10440"/>
        </w:tabs>
      </w:pPr>
    </w:p>
    <w:p w14:paraId="3068ACC6" w14:textId="0CACA156" w:rsidR="00044F27" w:rsidRDefault="00044F27" w:rsidP="00044F27">
      <w:pPr>
        <w:tabs>
          <w:tab w:val="left" w:pos="10440"/>
        </w:tabs>
      </w:pPr>
    </w:p>
    <w:p w14:paraId="61F3C8DF" w14:textId="5CC06EBE" w:rsidR="00044F27" w:rsidRDefault="00764874" w:rsidP="00044F27">
      <w:pPr>
        <w:tabs>
          <w:tab w:val="left" w:pos="10440"/>
        </w:tabs>
      </w:pPr>
      <w:r w:rsidRPr="0041116D">
        <w:rPr>
          <w:b/>
          <w:noProof/>
          <w:sz w:val="32"/>
        </w:rPr>
        <w:drawing>
          <wp:anchor distT="0" distB="0" distL="114300" distR="114300" simplePos="0" relativeHeight="251664384" behindDoc="0" locked="0" layoutInCell="1" allowOverlap="1" wp14:anchorId="575F843B" wp14:editId="00A991CC">
            <wp:simplePos x="0" y="0"/>
            <wp:positionH relativeFrom="column">
              <wp:posOffset>6938645</wp:posOffset>
            </wp:positionH>
            <wp:positionV relativeFrom="page">
              <wp:posOffset>2095500</wp:posOffset>
            </wp:positionV>
            <wp:extent cx="1511300" cy="732790"/>
            <wp:effectExtent l="0" t="0" r="0" b="0"/>
            <wp:wrapTopAndBottom/>
            <wp:docPr id="140" name="Picture 1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" name="Screenshot 2024-11-07 113707 - Copy.png"/>
                    <pic:cNvPicPr/>
                  </pic:nvPicPr>
                  <pic:blipFill rotWithShape="1">
                    <a:blip r:embed="rId10"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colorTemperature colorTemp="11200"/>
                              </a14:imgEffect>
                              <a14:imgEffect>
                                <a14:saturation sat="0"/>
                              </a14:imgEffect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6346" t="31662"/>
                    <a:stretch/>
                  </pic:blipFill>
                  <pic:spPr bwMode="auto">
                    <a:xfrm>
                      <a:off x="0" y="0"/>
                      <a:ext cx="1511300" cy="73279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41116D">
        <w:rPr>
          <w:b/>
          <w:noProof/>
          <w:sz w:val="32"/>
        </w:rPr>
        <w:drawing>
          <wp:anchor distT="0" distB="0" distL="114300" distR="114300" simplePos="0" relativeHeight="251662336" behindDoc="0" locked="0" layoutInCell="1" allowOverlap="1" wp14:anchorId="28071E1D" wp14:editId="1595D4DC">
            <wp:simplePos x="0" y="0"/>
            <wp:positionH relativeFrom="column">
              <wp:posOffset>4309745</wp:posOffset>
            </wp:positionH>
            <wp:positionV relativeFrom="page">
              <wp:posOffset>2095500</wp:posOffset>
            </wp:positionV>
            <wp:extent cx="1914525" cy="732790"/>
            <wp:effectExtent l="0" t="0" r="9525" b="0"/>
            <wp:wrapTopAndBottom/>
            <wp:docPr id="327129114" name="Picture 3271291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" name="Screenshot 2024-11-07 113707 - Copy.png"/>
                    <pic:cNvPicPr/>
                  </pic:nvPicPr>
                  <pic:blipFill rotWithShape="1">
                    <a:blip r:embed="rId10"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colorTemperature colorTemp="11200"/>
                              </a14:imgEffect>
                              <a14:imgEffect>
                                <a14:saturation sat="0"/>
                              </a14:imgEffect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304" t="31662" r="59731"/>
                    <a:stretch/>
                  </pic:blipFill>
                  <pic:spPr bwMode="auto">
                    <a:xfrm>
                      <a:off x="0" y="0"/>
                      <a:ext cx="1914525" cy="73279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14:paraId="7837A9EB" w14:textId="1D679019" w:rsidR="00044F27" w:rsidRDefault="00044F27" w:rsidP="00044F27">
      <w:pPr>
        <w:tabs>
          <w:tab w:val="left" w:pos="10440"/>
        </w:tabs>
      </w:pPr>
    </w:p>
    <w:p w14:paraId="3640E577" w14:textId="417F9DA3" w:rsidR="00044F27" w:rsidRDefault="00044F27" w:rsidP="00044F27">
      <w:pPr>
        <w:tabs>
          <w:tab w:val="left" w:pos="10440"/>
        </w:tabs>
      </w:pPr>
    </w:p>
    <w:p w14:paraId="5C3D31DD" w14:textId="4CF5C691" w:rsidR="00044F27" w:rsidRDefault="00044F27" w:rsidP="00044F27">
      <w:pPr>
        <w:tabs>
          <w:tab w:val="left" w:pos="10440"/>
        </w:tabs>
      </w:pPr>
    </w:p>
    <w:p w14:paraId="7548F43E" w14:textId="77A09165" w:rsidR="00044F27" w:rsidRDefault="00044F27" w:rsidP="00044F27">
      <w:pPr>
        <w:tabs>
          <w:tab w:val="left" w:pos="10440"/>
        </w:tabs>
      </w:pPr>
    </w:p>
    <w:p w14:paraId="3F41ABF9" w14:textId="1E61A98C" w:rsidR="00044F27" w:rsidRDefault="00044F27" w:rsidP="00044F27">
      <w:pPr>
        <w:tabs>
          <w:tab w:val="left" w:pos="10440"/>
        </w:tabs>
      </w:pPr>
    </w:p>
    <w:p w14:paraId="299257D3" w14:textId="08A17D99" w:rsidR="00044F27" w:rsidRDefault="00044F27" w:rsidP="00044F27">
      <w:pPr>
        <w:tabs>
          <w:tab w:val="left" w:pos="10440"/>
        </w:tabs>
      </w:pPr>
    </w:p>
    <w:p w14:paraId="2AEAFDF0" w14:textId="77777777" w:rsidR="00044F27" w:rsidRDefault="00044F27" w:rsidP="00044F27">
      <w:pPr>
        <w:tabs>
          <w:tab w:val="left" w:pos="10440"/>
        </w:tabs>
      </w:pPr>
    </w:p>
    <w:p w14:paraId="1B25CA62" w14:textId="77777777" w:rsidR="00044F27" w:rsidRDefault="00044F27" w:rsidP="00044F27">
      <w:pPr>
        <w:tabs>
          <w:tab w:val="left" w:pos="10440"/>
        </w:tabs>
      </w:pPr>
    </w:p>
    <w:p w14:paraId="198CBAF3" w14:textId="12730CE7" w:rsidR="00044F27" w:rsidRPr="00203C0F" w:rsidRDefault="00044F27" w:rsidP="00044F27">
      <w:pPr>
        <w:pStyle w:val="ListParagraph"/>
        <w:ind w:left="284"/>
        <w:rPr>
          <w:rFonts w:asciiTheme="minorBidi" w:hAnsiTheme="minorBidi"/>
          <w:b/>
          <w:sz w:val="32"/>
        </w:rPr>
      </w:pPr>
      <w:r w:rsidRPr="00203C0F">
        <w:rPr>
          <w:rFonts w:asciiTheme="minorBidi" w:hAnsiTheme="minorBidi"/>
          <w:b/>
          <w:sz w:val="24"/>
          <w:szCs w:val="18"/>
        </w:rPr>
        <w:t xml:space="preserve">Note: </w:t>
      </w:r>
      <w:r w:rsidRPr="00203C0F">
        <w:rPr>
          <w:rFonts w:asciiTheme="minorBidi" w:eastAsiaTheme="minorEastAsia" w:hAnsiTheme="minorBidi"/>
        </w:rPr>
        <w:t xml:space="preserve">All the dimensions are in mm. While the value for tolerance is as </w:t>
      </w:r>
      <w:r w:rsidRPr="00203C0F">
        <w:rPr>
          <w:rFonts w:asciiTheme="minorBidi" w:eastAsiaTheme="minorEastAsia" w:hAnsiTheme="minorBidi"/>
          <w:b/>
          <w:bCs/>
        </w:rPr>
        <w:t>±0.2mm</w:t>
      </w:r>
      <w:r w:rsidRPr="00203C0F">
        <w:rPr>
          <w:rFonts w:asciiTheme="minorBidi" w:eastAsiaTheme="minorEastAsia" w:hAnsiTheme="minorBidi"/>
        </w:rPr>
        <w:t>.</w:t>
      </w:r>
    </w:p>
    <w:p w14:paraId="46ECBAFE" w14:textId="6DD903E2" w:rsidR="00044F27" w:rsidRDefault="00044F27" w:rsidP="00044F27">
      <w:pPr>
        <w:rPr>
          <w:b/>
          <w:bCs/>
        </w:rPr>
      </w:pPr>
    </w:p>
    <w:p w14:paraId="02CE7D64" w14:textId="74FC49F0" w:rsidR="00044F27" w:rsidRPr="00A9767B" w:rsidRDefault="00383821" w:rsidP="00044F27">
      <w:pPr>
        <w:rPr>
          <w:b/>
          <w:bCs/>
        </w:rPr>
      </w:pPr>
      <w:r>
        <w:rPr>
          <w:b/>
          <w:bCs/>
        </w:rPr>
        <w:t xml:space="preserve">      </w:t>
      </w:r>
      <w:r w:rsidR="00044F27" w:rsidRPr="00A9767B">
        <w:rPr>
          <w:b/>
          <w:bCs/>
        </w:rPr>
        <w:t>Performance criteria (Part B)</w:t>
      </w:r>
    </w:p>
    <w:p w14:paraId="46AD1402" w14:textId="10208F75" w:rsidR="00044F27" w:rsidRDefault="00044F27" w:rsidP="00933BA0">
      <w:pPr>
        <w:pStyle w:val="ListParagraph"/>
        <w:numPr>
          <w:ilvl w:val="0"/>
          <w:numId w:val="20"/>
        </w:numPr>
      </w:pPr>
      <w:r>
        <w:t>Set up the shaper machine mounting appropriate tool.</w:t>
      </w:r>
    </w:p>
    <w:p w14:paraId="78E570C9" w14:textId="77777777" w:rsidR="00044F27" w:rsidRDefault="00044F27" w:rsidP="00933BA0">
      <w:pPr>
        <w:pStyle w:val="ListParagraph"/>
        <w:numPr>
          <w:ilvl w:val="0"/>
          <w:numId w:val="20"/>
        </w:numPr>
      </w:pPr>
      <w:r>
        <w:t>Mount the workpiece in shaper machine vice.</w:t>
      </w:r>
    </w:p>
    <w:p w14:paraId="1524BA9F" w14:textId="1CCA52EA" w:rsidR="00044F27" w:rsidRDefault="00044F27" w:rsidP="00933BA0">
      <w:pPr>
        <w:pStyle w:val="ListParagraph"/>
        <w:numPr>
          <w:ilvl w:val="0"/>
          <w:numId w:val="20"/>
        </w:numPr>
      </w:pPr>
      <w:r>
        <w:t>Shape the job size as 60mm x 48mm x 12mm.</w:t>
      </w:r>
    </w:p>
    <w:p w14:paraId="3D1812F2" w14:textId="77777777" w:rsidR="00044F27" w:rsidRDefault="00044F27" w:rsidP="00933BA0">
      <w:pPr>
        <w:pStyle w:val="ListParagraph"/>
        <w:numPr>
          <w:ilvl w:val="0"/>
          <w:numId w:val="20"/>
        </w:numPr>
      </w:pPr>
      <w:r>
        <w:t>Align the tool at 21mm from the top edge for slot cutting.</w:t>
      </w:r>
    </w:p>
    <w:p w14:paraId="5F9B95B2" w14:textId="2B0D6C60" w:rsidR="00044F27" w:rsidRDefault="00044F27" w:rsidP="00933BA0">
      <w:pPr>
        <w:pStyle w:val="ListParagraph"/>
        <w:numPr>
          <w:ilvl w:val="0"/>
          <w:numId w:val="20"/>
        </w:numPr>
      </w:pPr>
      <w:r>
        <w:t>Cut a groove of 6mm width and 4mm depth.</w:t>
      </w:r>
    </w:p>
    <w:p w14:paraId="6ECAA7F3" w14:textId="4EDF24DA" w:rsidR="00044F27" w:rsidRDefault="00044F27" w:rsidP="00933BA0">
      <w:pPr>
        <w:pStyle w:val="ListParagraph"/>
        <w:numPr>
          <w:ilvl w:val="0"/>
          <w:numId w:val="20"/>
        </w:numPr>
      </w:pPr>
      <w:r>
        <w:t>Drill two holes as per drawing.</w:t>
      </w:r>
    </w:p>
    <w:p w14:paraId="6F9A10C2" w14:textId="2A9A63E6" w:rsidR="00044F27" w:rsidRDefault="00044F27" w:rsidP="00933BA0">
      <w:pPr>
        <w:pStyle w:val="ListParagraph"/>
        <w:numPr>
          <w:ilvl w:val="0"/>
          <w:numId w:val="20"/>
        </w:numPr>
      </w:pPr>
      <w:r>
        <w:t>Clean the hole through reamer.</w:t>
      </w:r>
    </w:p>
    <w:p w14:paraId="0481C982" w14:textId="77777777" w:rsidR="00044F27" w:rsidRDefault="00044F27" w:rsidP="00933BA0">
      <w:pPr>
        <w:pStyle w:val="ListParagraph"/>
        <w:numPr>
          <w:ilvl w:val="0"/>
          <w:numId w:val="20"/>
        </w:numPr>
      </w:pPr>
      <w:r>
        <w:t>Cut internal threads of M10 with a Tap.</w:t>
      </w:r>
    </w:p>
    <w:p w14:paraId="021C2A6A" w14:textId="77777777" w:rsidR="00044F27" w:rsidRDefault="00044F27" w:rsidP="00933BA0">
      <w:pPr>
        <w:pStyle w:val="ListParagraph"/>
        <w:numPr>
          <w:ilvl w:val="0"/>
          <w:numId w:val="20"/>
        </w:numPr>
      </w:pPr>
      <w:r>
        <w:t>Deburr all edges of the workpiece</w:t>
      </w:r>
    </w:p>
    <w:p w14:paraId="0D93E21A" w14:textId="77777777" w:rsidR="00044F27" w:rsidRDefault="00044F27" w:rsidP="00933BA0">
      <w:pPr>
        <w:pStyle w:val="ListParagraph"/>
        <w:numPr>
          <w:ilvl w:val="0"/>
          <w:numId w:val="20"/>
        </w:numPr>
      </w:pPr>
      <w:r>
        <w:t xml:space="preserve">Clean the work area </w:t>
      </w:r>
    </w:p>
    <w:p w14:paraId="7D55BEC2" w14:textId="77777777" w:rsidR="00044F27" w:rsidRDefault="00044F27" w:rsidP="00933BA0">
      <w:pPr>
        <w:pStyle w:val="ListParagraph"/>
        <w:numPr>
          <w:ilvl w:val="0"/>
          <w:numId w:val="20"/>
        </w:numPr>
        <w:rPr>
          <w:rFonts w:asciiTheme="minorBidi" w:hAnsiTheme="minorBidi"/>
        </w:rPr>
      </w:pPr>
      <w:r>
        <w:rPr>
          <w:rFonts w:asciiTheme="minorBidi" w:hAnsiTheme="minorBidi"/>
        </w:rPr>
        <w:t xml:space="preserve">Perform necessary post machining operations like filing, or deburring. </w:t>
      </w:r>
    </w:p>
    <w:p w14:paraId="2FDDD5AF" w14:textId="4235DF1D" w:rsidR="00044F27" w:rsidRPr="00044F27" w:rsidRDefault="00044F27" w:rsidP="00933BA0">
      <w:pPr>
        <w:pStyle w:val="ListParagraph"/>
        <w:numPr>
          <w:ilvl w:val="0"/>
          <w:numId w:val="20"/>
        </w:numPr>
        <w:tabs>
          <w:tab w:val="left" w:pos="10440"/>
        </w:tabs>
      </w:pPr>
      <w:r>
        <w:t>Turn off the machine</w:t>
      </w:r>
      <w:r w:rsidR="00764874">
        <w:t>.</w:t>
      </w:r>
    </w:p>
    <w:sectPr w:rsidR="00044F27" w:rsidRPr="00044F27" w:rsidSect="00BF4862">
      <w:footerReference w:type="default" r:id="rId12"/>
      <w:pgSz w:w="16838" w:h="11906" w:orient="landscape" w:code="9"/>
      <w:pgMar w:top="1418" w:right="1276" w:bottom="1418" w:left="1418" w:header="425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8E18D6F" w14:textId="77777777" w:rsidR="00EB7840" w:rsidRDefault="00EB7840" w:rsidP="00E0714A">
      <w:r>
        <w:separator/>
      </w:r>
    </w:p>
  </w:endnote>
  <w:endnote w:type="continuationSeparator" w:id="0">
    <w:p w14:paraId="014BB885" w14:textId="77777777" w:rsidR="00EB7840" w:rsidRDefault="00EB7840" w:rsidP="00E071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57943B" w14:textId="07DF3979" w:rsidR="003C48DE" w:rsidRDefault="00BF4862" w:rsidP="003C48DE">
    <w:pPr>
      <w:rPr>
        <w:rFonts w:cs="Arial"/>
      </w:rPr>
    </w:pPr>
    <w:r w:rsidRPr="00BF4862">
      <w:rPr>
        <w:b/>
        <w:bCs/>
      </w:rPr>
      <w:t>Submitted by:</w:t>
    </w:r>
    <w:r w:rsidR="003C48DE">
      <w:rPr>
        <w:b/>
        <w:bCs/>
      </w:rPr>
      <w:t xml:space="preserve">- </w:t>
    </w:r>
    <w:r w:rsidR="003C48DE">
      <w:rPr>
        <w:b/>
        <w:bCs/>
      </w:rPr>
      <w:tab/>
    </w:r>
    <w:r w:rsidR="003C48DE">
      <w:rPr>
        <w:b/>
        <w:bCs/>
      </w:rPr>
      <w:tab/>
    </w:r>
    <w:r w:rsidR="003C48DE">
      <w:rPr>
        <w:b/>
        <w:bCs/>
      </w:rPr>
      <w:tab/>
      <w:t>1.</w:t>
    </w:r>
    <w:r w:rsidR="003C48DE" w:rsidRPr="00777F6F">
      <w:rPr>
        <w:rFonts w:cs="Arial"/>
      </w:rPr>
      <w:t xml:space="preserve"> </w:t>
    </w:r>
    <w:r w:rsidR="003C48DE" w:rsidRPr="00777F6F">
      <w:rPr>
        <w:rFonts w:cs="Arial"/>
        <w:b/>
        <w:bCs/>
      </w:rPr>
      <w:t>Dr Sajid Raza Zaidi</w:t>
    </w:r>
  </w:p>
  <w:p w14:paraId="3EDE8934" w14:textId="77777777" w:rsidR="003C48DE" w:rsidRPr="00860789" w:rsidRDefault="003C48DE" w:rsidP="003C48DE">
    <w:pPr>
      <w:pStyle w:val="Footer"/>
      <w:rPr>
        <w:b/>
        <w:bCs/>
      </w:rPr>
    </w:pPr>
    <w:r>
      <w:rPr>
        <w:rFonts w:cs="Arial"/>
        <w:kern w:val="0"/>
        <w14:ligatures w14:val="none"/>
      </w:rPr>
      <w:tab/>
      <w:t xml:space="preserve">      </w:t>
    </w:r>
    <w:r w:rsidRPr="00777F6F">
      <w:rPr>
        <w:rFonts w:cs="Arial"/>
        <w:b/>
        <w:bCs/>
        <w:kern w:val="0"/>
        <w14:ligatures w14:val="none"/>
      </w:rPr>
      <w:t xml:space="preserve"> 2</w:t>
    </w:r>
    <w:r>
      <w:rPr>
        <w:rFonts w:cs="Arial"/>
        <w:kern w:val="0"/>
        <w14:ligatures w14:val="none"/>
      </w:rPr>
      <w:t xml:space="preserve">. </w:t>
    </w:r>
    <w:r w:rsidRPr="00777F6F">
      <w:rPr>
        <w:rFonts w:cs="Arial"/>
        <w:b/>
        <w:bCs/>
        <w:kern w:val="0"/>
        <w14:ligatures w14:val="none"/>
      </w:rPr>
      <w:t>Engr.Kishore Kumar</w:t>
    </w:r>
  </w:p>
  <w:p w14:paraId="27B49D6A" w14:textId="7A426DB3" w:rsidR="003C48DE" w:rsidRPr="003C48DE" w:rsidRDefault="003C48DE" w:rsidP="003C48DE">
    <w:pPr>
      <w:rPr>
        <w:b/>
        <w:bCs/>
      </w:rPr>
    </w:pPr>
  </w:p>
  <w:p w14:paraId="40647F5E" w14:textId="5707C69F" w:rsidR="00BF4862" w:rsidRPr="00BF4862" w:rsidRDefault="00BF4862">
    <w:pPr>
      <w:pStyle w:val="Footer"/>
      <w:rPr>
        <w:b/>
        <w:b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264D08C" w14:textId="77777777" w:rsidR="00EB7840" w:rsidRDefault="00EB7840" w:rsidP="00E0714A">
      <w:r>
        <w:separator/>
      </w:r>
    </w:p>
  </w:footnote>
  <w:footnote w:type="continuationSeparator" w:id="0">
    <w:p w14:paraId="714C6BF4" w14:textId="77777777" w:rsidR="00EB7840" w:rsidRDefault="00EB7840" w:rsidP="00E071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37FAC61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19C4A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7E7BA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204E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54C6E7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C584E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A3218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B6ADF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99235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5125E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7627575"/>
    <w:multiLevelType w:val="hybridMultilevel"/>
    <w:tmpl w:val="D00C055E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4"/>
        <w:szCs w:val="24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62040F"/>
    <w:multiLevelType w:val="hybridMultilevel"/>
    <w:tmpl w:val="C11E4E66"/>
    <w:lvl w:ilvl="0" w:tplc="359C1E52">
      <w:start w:val="1"/>
      <w:numFmt w:val="upperLetter"/>
      <w:lvlText w:val="%1."/>
      <w:lvlJc w:val="left"/>
      <w:pPr>
        <w:ind w:left="1080" w:hanging="360"/>
      </w:pPr>
      <w:rPr>
        <w:sz w:val="24"/>
        <w:szCs w:val="18"/>
      </w:r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D3F133A"/>
    <w:multiLevelType w:val="hybridMultilevel"/>
    <w:tmpl w:val="2B5CEB6E"/>
    <w:lvl w:ilvl="0" w:tplc="200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67606F"/>
    <w:multiLevelType w:val="hybridMultilevel"/>
    <w:tmpl w:val="CD6E6C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/>
        <w:sz w:val="24"/>
        <w:szCs w:val="1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ED33FA"/>
    <w:multiLevelType w:val="hybridMultilevel"/>
    <w:tmpl w:val="22C65B6E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4"/>
        <w:szCs w:val="1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B41420"/>
    <w:multiLevelType w:val="hybridMultilevel"/>
    <w:tmpl w:val="A70E3CAA"/>
    <w:lvl w:ilvl="0" w:tplc="C73E425E">
      <w:start w:val="2"/>
      <w:numFmt w:val="upp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9D58C4"/>
    <w:multiLevelType w:val="hybridMultilevel"/>
    <w:tmpl w:val="5724603A"/>
    <w:lvl w:ilvl="0" w:tplc="20000015">
      <w:start w:val="1"/>
      <w:numFmt w:val="upperLetter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A775E58"/>
    <w:multiLevelType w:val="hybridMultilevel"/>
    <w:tmpl w:val="2B5CEB6E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9E7043"/>
    <w:multiLevelType w:val="hybridMultilevel"/>
    <w:tmpl w:val="07746FD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6E1A30E8"/>
    <w:multiLevelType w:val="multilevel"/>
    <w:tmpl w:val="3A7E4C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397169910">
    <w:abstractNumId w:val="9"/>
  </w:num>
  <w:num w:numId="2" w16cid:durableId="32922395">
    <w:abstractNumId w:val="7"/>
  </w:num>
  <w:num w:numId="3" w16cid:durableId="726420868">
    <w:abstractNumId w:val="6"/>
  </w:num>
  <w:num w:numId="4" w16cid:durableId="695739019">
    <w:abstractNumId w:val="5"/>
  </w:num>
  <w:num w:numId="5" w16cid:durableId="43146158">
    <w:abstractNumId w:val="4"/>
  </w:num>
  <w:num w:numId="6" w16cid:durableId="1205214736">
    <w:abstractNumId w:val="8"/>
  </w:num>
  <w:num w:numId="7" w16cid:durableId="506558759">
    <w:abstractNumId w:val="3"/>
  </w:num>
  <w:num w:numId="8" w16cid:durableId="680159423">
    <w:abstractNumId w:val="2"/>
  </w:num>
  <w:num w:numId="9" w16cid:durableId="246039631">
    <w:abstractNumId w:val="1"/>
  </w:num>
  <w:num w:numId="10" w16cid:durableId="1255629655">
    <w:abstractNumId w:val="0"/>
  </w:num>
  <w:num w:numId="11" w16cid:durableId="183596143">
    <w:abstractNumId w:val="12"/>
  </w:num>
  <w:num w:numId="12" w16cid:durableId="402870984">
    <w:abstractNumId w:val="17"/>
  </w:num>
  <w:num w:numId="13" w16cid:durableId="861087922">
    <w:abstractNumId w:val="19"/>
  </w:num>
  <w:num w:numId="14" w16cid:durableId="1771008395">
    <w:abstractNumId w:val="11"/>
  </w:num>
  <w:num w:numId="15" w16cid:durableId="327948866">
    <w:abstractNumId w:val="10"/>
  </w:num>
  <w:num w:numId="16" w16cid:durableId="1633289003">
    <w:abstractNumId w:val="16"/>
  </w:num>
  <w:num w:numId="17" w16cid:durableId="1838770374">
    <w:abstractNumId w:val="15"/>
  </w:num>
  <w:num w:numId="18" w16cid:durableId="726610186">
    <w:abstractNumId w:val="14"/>
  </w:num>
  <w:num w:numId="19" w16cid:durableId="1172989267">
    <w:abstractNumId w:val="18"/>
  </w:num>
  <w:num w:numId="20" w16cid:durableId="98994187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DateAndTime/>
  <w:proofState w:spelling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4862"/>
    <w:rsid w:val="00022D8C"/>
    <w:rsid w:val="000345DC"/>
    <w:rsid w:val="00044F27"/>
    <w:rsid w:val="0005425C"/>
    <w:rsid w:val="000C0CE8"/>
    <w:rsid w:val="000C7F14"/>
    <w:rsid w:val="000D2672"/>
    <w:rsid w:val="000D56E3"/>
    <w:rsid w:val="00164C20"/>
    <w:rsid w:val="00266448"/>
    <w:rsid w:val="00293E08"/>
    <w:rsid w:val="002A14CE"/>
    <w:rsid w:val="003773C3"/>
    <w:rsid w:val="00383821"/>
    <w:rsid w:val="003B306D"/>
    <w:rsid w:val="003C48DE"/>
    <w:rsid w:val="003C6BCA"/>
    <w:rsid w:val="003E29DA"/>
    <w:rsid w:val="003E5CAF"/>
    <w:rsid w:val="004531F3"/>
    <w:rsid w:val="004E74A1"/>
    <w:rsid w:val="005E3719"/>
    <w:rsid w:val="00676462"/>
    <w:rsid w:val="00681AE3"/>
    <w:rsid w:val="00703906"/>
    <w:rsid w:val="007322C1"/>
    <w:rsid w:val="00764874"/>
    <w:rsid w:val="00777255"/>
    <w:rsid w:val="007A5A46"/>
    <w:rsid w:val="007B30C3"/>
    <w:rsid w:val="007E2C7B"/>
    <w:rsid w:val="0080748B"/>
    <w:rsid w:val="008237D6"/>
    <w:rsid w:val="0083739F"/>
    <w:rsid w:val="0090600D"/>
    <w:rsid w:val="00933BA0"/>
    <w:rsid w:val="00995196"/>
    <w:rsid w:val="00A65DB1"/>
    <w:rsid w:val="00AC329D"/>
    <w:rsid w:val="00AF7F4C"/>
    <w:rsid w:val="00B8499C"/>
    <w:rsid w:val="00BF4862"/>
    <w:rsid w:val="00CB282C"/>
    <w:rsid w:val="00CD36C9"/>
    <w:rsid w:val="00CD7BA5"/>
    <w:rsid w:val="00CF45B7"/>
    <w:rsid w:val="00D60EA6"/>
    <w:rsid w:val="00E0714A"/>
    <w:rsid w:val="00EB2F36"/>
    <w:rsid w:val="00EB7840"/>
    <w:rsid w:val="00F30AA3"/>
    <w:rsid w:val="00F71177"/>
    <w:rsid w:val="00FD2089"/>
    <w:rsid w:val="00FE7F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8178B2"/>
  <w15:chartTrackingRefBased/>
  <w15:docId w15:val="{A06FA372-4720-4766-9C55-446201B0C4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4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4862"/>
    <w:pPr>
      <w:spacing w:after="0" w:line="240" w:lineRule="auto"/>
    </w:pPr>
    <w:rPr>
      <w:rFonts w:ascii="Arial" w:hAnsi="Arial"/>
      <w:lang w:eastAsia="en-US"/>
    </w:rPr>
  </w:style>
  <w:style w:type="paragraph" w:styleId="Heading1">
    <w:name w:val="heading 1"/>
    <w:aliases w:val="1. Überschrift"/>
    <w:basedOn w:val="Normal"/>
    <w:next w:val="Normal"/>
    <w:link w:val="Heading1Char"/>
    <w:uiPriority w:val="1"/>
    <w:qFormat/>
    <w:rsid w:val="00676462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Heading2">
    <w:name w:val="heading 2"/>
    <w:aliases w:val="2. Überschrift"/>
    <w:basedOn w:val="Normal"/>
    <w:next w:val="Normal"/>
    <w:link w:val="Heading2Char"/>
    <w:uiPriority w:val="1"/>
    <w:unhideWhenUsed/>
    <w:qFormat/>
    <w:rsid w:val="00676462"/>
    <w:pPr>
      <w:keepNext/>
      <w:keepLines/>
      <w:spacing w:before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Heading3">
    <w:name w:val="heading 3"/>
    <w:aliases w:val="3. Überschrift"/>
    <w:basedOn w:val="Normal"/>
    <w:next w:val="Normal"/>
    <w:link w:val="Heading3Char"/>
    <w:uiPriority w:val="1"/>
    <w:unhideWhenUsed/>
    <w:qFormat/>
    <w:rsid w:val="00676462"/>
    <w:pPr>
      <w:keepNext/>
      <w:keepLines/>
      <w:spacing w:before="240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8237D6"/>
    <w:pPr>
      <w:keepNext/>
      <w:keepLines/>
      <w:spacing w:before="240"/>
      <w:outlineLvl w:val="3"/>
    </w:pPr>
    <w:rPr>
      <w:rFonts w:eastAsiaTheme="majorEastAsia" w:cstheme="majorBidi"/>
      <w:bCs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237D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F4862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F4862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F4862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F4862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Einrckung">
    <w:name w:val="1. Einrückung"/>
    <w:basedOn w:val="Normal"/>
    <w:uiPriority w:val="2"/>
    <w:qFormat/>
    <w:rsid w:val="00676462"/>
    <w:pPr>
      <w:tabs>
        <w:tab w:val="left" w:pos="567"/>
      </w:tabs>
      <w:ind w:left="567" w:hanging="567"/>
    </w:pPr>
  </w:style>
  <w:style w:type="paragraph" w:customStyle="1" w:styleId="2Einrckung">
    <w:name w:val="2. Einrückung"/>
    <w:basedOn w:val="Normal"/>
    <w:uiPriority w:val="2"/>
    <w:qFormat/>
    <w:rsid w:val="00676462"/>
    <w:pPr>
      <w:tabs>
        <w:tab w:val="left" w:pos="567"/>
        <w:tab w:val="left" w:pos="1134"/>
      </w:tabs>
      <w:ind w:left="1134" w:hanging="567"/>
    </w:pPr>
  </w:style>
  <w:style w:type="paragraph" w:customStyle="1" w:styleId="3Einrckung">
    <w:name w:val="3. Einrückung"/>
    <w:basedOn w:val="Normal"/>
    <w:uiPriority w:val="2"/>
    <w:qFormat/>
    <w:rsid w:val="00676462"/>
    <w:pPr>
      <w:tabs>
        <w:tab w:val="left" w:pos="567"/>
        <w:tab w:val="left" w:pos="1134"/>
        <w:tab w:val="left" w:pos="1701"/>
      </w:tabs>
      <w:ind w:left="1701" w:hanging="567"/>
    </w:pPr>
  </w:style>
  <w:style w:type="paragraph" w:styleId="Footer">
    <w:name w:val="footer"/>
    <w:basedOn w:val="Normal"/>
    <w:link w:val="Foot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676462"/>
    <w:rPr>
      <w:rFonts w:ascii="Arial" w:eastAsiaTheme="minorHAnsi" w:hAnsi="Arial"/>
      <w:lang w:eastAsia="en-US"/>
    </w:rPr>
  </w:style>
  <w:style w:type="paragraph" w:styleId="NoSpacing">
    <w:name w:val="No Spacing"/>
    <w:basedOn w:val="Normal"/>
    <w:uiPriority w:val="4"/>
    <w:unhideWhenUsed/>
    <w:rsid w:val="00676462"/>
  </w:style>
  <w:style w:type="paragraph" w:styleId="Header">
    <w:name w:val="header"/>
    <w:basedOn w:val="Normal"/>
    <w:link w:val="Head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676462"/>
    <w:rPr>
      <w:rFonts w:ascii="Arial" w:eastAsiaTheme="minorHAnsi" w:hAnsi="Arial"/>
      <w:lang w:eastAsia="en-US"/>
    </w:rPr>
  </w:style>
  <w:style w:type="character" w:styleId="PageNumber">
    <w:name w:val="page number"/>
    <w:basedOn w:val="DefaultParagraphFont"/>
    <w:semiHidden/>
    <w:unhideWhenUsed/>
    <w:rsid w:val="00676462"/>
  </w:style>
  <w:style w:type="paragraph" w:styleId="BalloonText">
    <w:name w:val="Balloon Text"/>
    <w:basedOn w:val="Normal"/>
    <w:link w:val="BalloonTextChar"/>
    <w:uiPriority w:val="99"/>
    <w:semiHidden/>
    <w:unhideWhenUsed/>
    <w:rsid w:val="0067646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6462"/>
    <w:rPr>
      <w:rFonts w:ascii="Tahoma" w:eastAsiaTheme="minorHAnsi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676462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aliases w:val="1. Überschrift Char"/>
    <w:basedOn w:val="DefaultParagraphFont"/>
    <w:link w:val="Heading1"/>
    <w:uiPriority w:val="1"/>
    <w:rsid w:val="00676462"/>
    <w:rPr>
      <w:rFonts w:ascii="Arial" w:eastAsiaTheme="majorEastAsia" w:hAnsi="Arial" w:cstheme="majorBidi"/>
      <w:b/>
      <w:bCs/>
      <w:sz w:val="28"/>
      <w:szCs w:val="28"/>
      <w:lang w:eastAsia="en-US"/>
    </w:rPr>
  </w:style>
  <w:style w:type="character" w:customStyle="1" w:styleId="Heading2Char">
    <w:name w:val="Heading 2 Char"/>
    <w:aliases w:val="2. Überschrift Char"/>
    <w:basedOn w:val="DefaultParagraphFont"/>
    <w:link w:val="Heading2"/>
    <w:uiPriority w:val="1"/>
    <w:rsid w:val="00676462"/>
    <w:rPr>
      <w:rFonts w:ascii="Arial" w:eastAsiaTheme="majorEastAsia" w:hAnsi="Arial" w:cstheme="majorBidi"/>
      <w:b/>
      <w:bCs/>
      <w:sz w:val="24"/>
      <w:szCs w:val="26"/>
      <w:lang w:eastAsia="en-US"/>
    </w:rPr>
  </w:style>
  <w:style w:type="character" w:customStyle="1" w:styleId="Heading3Char">
    <w:name w:val="Heading 3 Char"/>
    <w:aliases w:val="3. Überschrift Char"/>
    <w:basedOn w:val="DefaultParagraphFont"/>
    <w:link w:val="Heading3"/>
    <w:uiPriority w:val="1"/>
    <w:rsid w:val="00676462"/>
    <w:rPr>
      <w:rFonts w:ascii="Arial" w:eastAsiaTheme="majorEastAsia" w:hAnsi="Arial" w:cstheme="majorBidi"/>
      <w:b/>
      <w:bCs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8237D6"/>
    <w:rPr>
      <w:rFonts w:ascii="Arial" w:eastAsiaTheme="majorEastAsia" w:hAnsi="Arial" w:cstheme="majorBidi"/>
      <w:bCs/>
      <w:iCs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8237D6"/>
    <w:pPr>
      <w:contextualSpacing/>
    </w:pPr>
    <w:rPr>
      <w:rFonts w:ascii="Cambria" w:eastAsiaTheme="majorEastAsia" w:hAnsi="Cambria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237D6"/>
    <w:rPr>
      <w:rFonts w:ascii="Cambria" w:eastAsiaTheme="majorEastAsia" w:hAnsi="Cambria" w:cstheme="majorBidi"/>
      <w:spacing w:val="-10"/>
      <w:kern w:val="28"/>
      <w:sz w:val="56"/>
      <w:szCs w:val="56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237D6"/>
    <w:rPr>
      <w:rFonts w:asciiTheme="majorHAnsi" w:eastAsiaTheme="majorEastAsia" w:hAnsiTheme="majorHAnsi" w:cstheme="majorBidi"/>
      <w:color w:val="2F5496" w:themeColor="accent1" w:themeShade="BF"/>
      <w:lang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F4862"/>
    <w:rPr>
      <w:rFonts w:eastAsiaTheme="majorEastAsia" w:cstheme="majorBidi"/>
      <w:i/>
      <w:iCs/>
      <w:color w:val="595959" w:themeColor="text1" w:themeTint="A6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F4862"/>
    <w:rPr>
      <w:rFonts w:eastAsiaTheme="majorEastAsia" w:cstheme="majorBidi"/>
      <w:color w:val="595959" w:themeColor="text1" w:themeTint="A6"/>
      <w:lang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F4862"/>
    <w:rPr>
      <w:rFonts w:eastAsiaTheme="majorEastAsia" w:cstheme="majorBidi"/>
      <w:i/>
      <w:iCs/>
      <w:color w:val="272727" w:themeColor="text1" w:themeTint="D8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F4862"/>
    <w:rPr>
      <w:rFonts w:eastAsiaTheme="majorEastAsia" w:cstheme="majorBidi"/>
      <w:color w:val="272727" w:themeColor="text1" w:themeTint="D8"/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BF4862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F4862"/>
    <w:rPr>
      <w:rFonts w:eastAsiaTheme="majorEastAsia" w:cstheme="majorBidi"/>
      <w:color w:val="595959" w:themeColor="text1" w:themeTint="A6"/>
      <w:spacing w:val="15"/>
      <w:sz w:val="28"/>
      <w:szCs w:val="28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F486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F4862"/>
    <w:rPr>
      <w:rFonts w:ascii="Arial" w:hAnsi="Arial"/>
      <w:i/>
      <w:iCs/>
      <w:color w:val="404040" w:themeColor="text1" w:themeTint="BF"/>
      <w:lang w:eastAsia="en-US"/>
    </w:r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BF486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F4862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F486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F4862"/>
    <w:rPr>
      <w:rFonts w:ascii="Arial" w:hAnsi="Arial"/>
      <w:i/>
      <w:iCs/>
      <w:color w:val="2F5496" w:themeColor="accent1" w:themeShade="BF"/>
      <w:lang w:eastAsia="en-US"/>
    </w:rPr>
  </w:style>
  <w:style w:type="character" w:styleId="IntenseReference">
    <w:name w:val="Intense Reference"/>
    <w:basedOn w:val="DefaultParagraphFont"/>
    <w:uiPriority w:val="32"/>
    <w:qFormat/>
    <w:rsid w:val="00BF4862"/>
    <w:rPr>
      <w:b/>
      <w:bCs/>
      <w:smallCaps/>
      <w:color w:val="2F5496" w:themeColor="accent1" w:themeShade="BF"/>
      <w:spacing w:val="5"/>
    </w:rPr>
  </w:style>
  <w:style w:type="character" w:customStyle="1" w:styleId="ListParagraphChar">
    <w:name w:val="List Paragraph Char"/>
    <w:aliases w:val="Report Text Char"/>
    <w:link w:val="ListParagraph"/>
    <w:uiPriority w:val="34"/>
    <w:qFormat/>
    <w:rsid w:val="00044F27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47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hdphoto" Target="media/hdphoto2.wdp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microsoft.com/office/2007/relationships/hdphoto" Target="media/hdphoto1.wdp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250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Baba, Umar Siddiq GIZ PK</dc:creator>
  <cp:keywords/>
  <dc:description/>
  <cp:lastModifiedBy>Safdar Ali Naqvi</cp:lastModifiedBy>
  <cp:revision>3</cp:revision>
  <dcterms:created xsi:type="dcterms:W3CDTF">2024-12-12T06:07:00Z</dcterms:created>
  <dcterms:modified xsi:type="dcterms:W3CDTF">2024-12-12T10:17:00Z</dcterms:modified>
</cp:coreProperties>
</file>